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710" w:rsidRDefault="00567710">
      <w:pPr>
        <w:rPr>
          <w:rFonts w:ascii="Garamond" w:hAnsi="Garamond"/>
        </w:rPr>
      </w:pPr>
    </w:p>
    <w:p w:rsidR="00FF4A45" w:rsidRDefault="00FF4A45" w:rsidP="00FF4A45">
      <w:pPr>
        <w:jc w:val="center"/>
        <w:rPr>
          <w:rFonts w:ascii="Garamond" w:hAnsi="Garamond"/>
          <w:sz w:val="40"/>
          <w:u w:val="single"/>
        </w:rPr>
      </w:pPr>
      <w:r w:rsidRPr="00FF4A45">
        <w:rPr>
          <w:rFonts w:ascii="Garamond" w:hAnsi="Garamond"/>
          <w:sz w:val="40"/>
          <w:u w:val="single"/>
        </w:rPr>
        <w:t>Rules and Regulations</w:t>
      </w:r>
    </w:p>
    <w:p w:rsidR="00FF4A45" w:rsidRPr="00E25960" w:rsidRDefault="00FF4A45" w:rsidP="00FF4A45">
      <w:pPr>
        <w:pStyle w:val="ListParagraph"/>
        <w:numPr>
          <w:ilvl w:val="0"/>
          <w:numId w:val="2"/>
        </w:numPr>
        <w:autoSpaceDE w:val="0"/>
        <w:autoSpaceDN w:val="0"/>
        <w:adjustRightInd w:val="0"/>
        <w:spacing w:after="0" w:line="240" w:lineRule="auto"/>
        <w:rPr>
          <w:rFonts w:ascii="Garamond" w:hAnsi="Garamond" w:cs="Arial"/>
        </w:rPr>
      </w:pPr>
      <w:r w:rsidRPr="00E25960">
        <w:rPr>
          <w:rFonts w:ascii="Garamond" w:hAnsi="Garamond" w:cs="Arial"/>
        </w:rPr>
        <w:t>Each unit owner, at his expenses, shall maintain in good condition and repair his unit and all interior surfaces within or surrounding his unit (such as the surfaces of the walls, ceiling floors) maintain and repair fixtures, including the air conditioning system and all appliances, and all Plumbing within the unit t</w:t>
      </w:r>
      <w:r w:rsidR="003C5E4F">
        <w:rPr>
          <w:rFonts w:ascii="Garamond" w:hAnsi="Garamond" w:cs="Arial"/>
        </w:rPr>
        <w:t>hat may cause loss of water; i.e.:</w:t>
      </w:r>
      <w:r w:rsidRPr="00E25960">
        <w:rPr>
          <w:rFonts w:ascii="Garamond" w:hAnsi="Garamond" w:cs="Arial"/>
        </w:rPr>
        <w:t xml:space="preserve"> Leaking pipes, faucets, toilets. The Board of Directors may from time to time as it deems necessary implement plumbing inspections in order to eliminate water loss and excessive costs. If inspection uncovers water leaking, all repairs must be completed at owner's expenses. Owner may provide their own inspection report from a license plumber.</w:t>
      </w:r>
    </w:p>
    <w:p w:rsidR="00FF4A45" w:rsidRPr="00E25960" w:rsidRDefault="00FF4A45" w:rsidP="00FF4A45">
      <w:pPr>
        <w:autoSpaceDE w:val="0"/>
        <w:autoSpaceDN w:val="0"/>
        <w:adjustRightInd w:val="0"/>
        <w:spacing w:after="0" w:line="240" w:lineRule="auto"/>
        <w:rPr>
          <w:rFonts w:ascii="Garamond" w:hAnsi="Garamond" w:cs="Arial"/>
        </w:rPr>
      </w:pPr>
    </w:p>
    <w:p w:rsidR="00FF4A45" w:rsidRPr="00E25960" w:rsidRDefault="00FF4A45" w:rsidP="00FF4A45">
      <w:pPr>
        <w:pStyle w:val="ListParagraph"/>
        <w:numPr>
          <w:ilvl w:val="0"/>
          <w:numId w:val="2"/>
        </w:numPr>
        <w:autoSpaceDE w:val="0"/>
        <w:autoSpaceDN w:val="0"/>
        <w:adjustRightInd w:val="0"/>
        <w:spacing w:after="0" w:line="240" w:lineRule="auto"/>
        <w:rPr>
          <w:rFonts w:ascii="Garamond" w:hAnsi="Garamond" w:cs="Arial"/>
          <w:szCs w:val="20"/>
        </w:rPr>
      </w:pPr>
      <w:r w:rsidRPr="00E25960">
        <w:rPr>
          <w:rFonts w:ascii="Garamond" w:hAnsi="Garamond" w:cs="Arial"/>
          <w:szCs w:val="20"/>
        </w:rPr>
        <w:t>No unit owner or occupant of a unit shall post any memo, advertisement or poster of any kind in or on the unit, condominium property, or common areas, except as authorized in writing by the Board of Directors of the Association and the approval of the institutional first mortgage, if any, encumbering of said unit.</w:t>
      </w:r>
    </w:p>
    <w:p w:rsidR="00FF4A45" w:rsidRPr="00E25960" w:rsidRDefault="00FF4A45" w:rsidP="00FF4A45">
      <w:pPr>
        <w:pStyle w:val="ListParagraph"/>
        <w:rPr>
          <w:rFonts w:ascii="Garamond" w:hAnsi="Garamond" w:cs="Arial"/>
          <w:szCs w:val="20"/>
        </w:rPr>
      </w:pPr>
    </w:p>
    <w:p w:rsidR="00FF4A45" w:rsidRPr="00E25960" w:rsidRDefault="00FF4A45" w:rsidP="00FF4A45">
      <w:pPr>
        <w:pStyle w:val="ListParagraph"/>
        <w:numPr>
          <w:ilvl w:val="0"/>
          <w:numId w:val="2"/>
        </w:numPr>
        <w:autoSpaceDE w:val="0"/>
        <w:autoSpaceDN w:val="0"/>
        <w:adjustRightInd w:val="0"/>
        <w:spacing w:after="0" w:line="240" w:lineRule="auto"/>
        <w:rPr>
          <w:rFonts w:ascii="Garamond" w:hAnsi="Garamond" w:cs="Arial"/>
          <w:szCs w:val="20"/>
        </w:rPr>
      </w:pPr>
      <w:r w:rsidRPr="00E25960">
        <w:rPr>
          <w:rFonts w:ascii="Garamond" w:hAnsi="Garamond" w:cs="Arial"/>
          <w:szCs w:val="20"/>
        </w:rPr>
        <w:t>Owners and occupants of units shall exercise extreme care to minimize any noise that disturb the peace and quiet enjoyment of the unit owners, Unit owners shall not operate musical instruments, radios/stereos, television sets, amplifiers, or loud speakers in any unit between the hours of 1</w:t>
      </w:r>
      <w:r w:rsidR="00125742">
        <w:rPr>
          <w:rFonts w:ascii="Garamond" w:hAnsi="Garamond" w:cs="Arial"/>
          <w:szCs w:val="20"/>
        </w:rPr>
        <w:t>0</w:t>
      </w:r>
      <w:r w:rsidRPr="00E25960">
        <w:rPr>
          <w:rFonts w:ascii="Garamond" w:hAnsi="Garamond" w:cs="Arial"/>
          <w:szCs w:val="20"/>
        </w:rPr>
        <w:t>:00 PM. and 8:00 AM., in a manner or at a volume that will disturb or annoy any other resident(s) of the condominium.</w:t>
      </w:r>
      <w:r w:rsidR="00125742">
        <w:rPr>
          <w:rFonts w:ascii="Garamond" w:hAnsi="Garamond" w:cs="Arial"/>
          <w:szCs w:val="20"/>
        </w:rPr>
        <w:t xml:space="preserve"> IF IT CAN BE HEARD OUTSIDE OF THE UNIT, IT IS TOO LOUD.</w:t>
      </w:r>
    </w:p>
    <w:p w:rsidR="00FF4A45" w:rsidRPr="00E25960" w:rsidRDefault="00FF4A45" w:rsidP="00FF4A45">
      <w:pPr>
        <w:autoSpaceDE w:val="0"/>
        <w:autoSpaceDN w:val="0"/>
        <w:adjustRightInd w:val="0"/>
        <w:spacing w:after="0" w:line="240" w:lineRule="auto"/>
        <w:rPr>
          <w:rFonts w:ascii="Garamond" w:hAnsi="Garamond" w:cs="Arial"/>
          <w:szCs w:val="20"/>
        </w:rPr>
      </w:pPr>
    </w:p>
    <w:p w:rsidR="00FF4A45" w:rsidRPr="00E25960" w:rsidRDefault="00FF4A45" w:rsidP="00FF4A45">
      <w:pPr>
        <w:pStyle w:val="ListParagraph"/>
        <w:numPr>
          <w:ilvl w:val="0"/>
          <w:numId w:val="2"/>
        </w:numPr>
        <w:autoSpaceDE w:val="0"/>
        <w:autoSpaceDN w:val="0"/>
        <w:adjustRightInd w:val="0"/>
        <w:spacing w:after="0" w:line="240" w:lineRule="auto"/>
        <w:rPr>
          <w:rFonts w:ascii="Garamond" w:hAnsi="Garamond" w:cs="Arial"/>
          <w:szCs w:val="20"/>
        </w:rPr>
      </w:pPr>
      <w:r w:rsidRPr="00E25960">
        <w:rPr>
          <w:rFonts w:ascii="Garamond" w:hAnsi="Garamond" w:cs="Arial"/>
          <w:szCs w:val="20"/>
        </w:rPr>
        <w:t>No wash or repairs of motor vehicles shall be made in any of the roadway, driveway, and landscape grassy or parking areas within the association grounds. Nor shall these areas be used for storage or parking of any boat, trailer, camper, bus, trucks, or commercial vehicle. No oil changing will be permitted on association grounds. Vehicles with oil leaks will be towed after initial warning is given to the owner. Oil slicks/spills will be cleaned by the association and billed to the owner. All vehicles must be in working condition and have valid tags or will be towed away after initial warning.</w:t>
      </w:r>
    </w:p>
    <w:p w:rsidR="00FF4A45" w:rsidRPr="00E25960" w:rsidRDefault="00FF4A45" w:rsidP="00FF4A45">
      <w:pPr>
        <w:autoSpaceDE w:val="0"/>
        <w:autoSpaceDN w:val="0"/>
        <w:adjustRightInd w:val="0"/>
        <w:spacing w:after="0" w:line="240" w:lineRule="auto"/>
        <w:rPr>
          <w:rFonts w:ascii="Garamond" w:hAnsi="Garamond" w:cs="Arial"/>
          <w:szCs w:val="20"/>
        </w:rPr>
      </w:pPr>
    </w:p>
    <w:p w:rsidR="00FF4A45" w:rsidRPr="00E25960" w:rsidRDefault="00FF4A45" w:rsidP="00FF4A45">
      <w:pPr>
        <w:pStyle w:val="ListParagraph"/>
        <w:numPr>
          <w:ilvl w:val="0"/>
          <w:numId w:val="2"/>
        </w:numPr>
        <w:autoSpaceDE w:val="0"/>
        <w:autoSpaceDN w:val="0"/>
        <w:adjustRightInd w:val="0"/>
        <w:spacing w:after="0" w:line="240" w:lineRule="auto"/>
        <w:rPr>
          <w:rFonts w:ascii="Garamond" w:hAnsi="Garamond" w:cs="Arial"/>
          <w:szCs w:val="20"/>
        </w:rPr>
      </w:pPr>
      <w:r w:rsidRPr="00E25960">
        <w:rPr>
          <w:rFonts w:ascii="Garamond" w:hAnsi="Garamond" w:cs="Arial"/>
          <w:szCs w:val="20"/>
        </w:rPr>
        <w:t>No parking will be permitted on the curbs of the roadway, on grass areas, or within common areas that are not designated for parking. Double parking will not be permitted anywhere within the Association grounds.</w:t>
      </w:r>
    </w:p>
    <w:p w:rsidR="00FF4A45" w:rsidRPr="00E25960" w:rsidRDefault="00FF4A45" w:rsidP="00FF4A45">
      <w:pPr>
        <w:autoSpaceDE w:val="0"/>
        <w:autoSpaceDN w:val="0"/>
        <w:adjustRightInd w:val="0"/>
        <w:spacing w:after="0" w:line="240" w:lineRule="auto"/>
        <w:rPr>
          <w:rFonts w:ascii="Garamond" w:hAnsi="Garamond" w:cs="Arial"/>
          <w:szCs w:val="20"/>
        </w:rPr>
      </w:pPr>
    </w:p>
    <w:p w:rsidR="00FF4A45" w:rsidRPr="00E25960" w:rsidRDefault="00FF4A45" w:rsidP="00FF4A45">
      <w:pPr>
        <w:pStyle w:val="ListParagraph"/>
        <w:numPr>
          <w:ilvl w:val="0"/>
          <w:numId w:val="2"/>
        </w:numPr>
        <w:autoSpaceDE w:val="0"/>
        <w:autoSpaceDN w:val="0"/>
        <w:adjustRightInd w:val="0"/>
        <w:spacing w:after="0" w:line="240" w:lineRule="auto"/>
        <w:rPr>
          <w:rFonts w:ascii="Garamond" w:hAnsi="Garamond" w:cs="Arial"/>
          <w:sz w:val="24"/>
          <w:szCs w:val="20"/>
        </w:rPr>
      </w:pPr>
      <w:r w:rsidRPr="00E25960">
        <w:rPr>
          <w:rFonts w:ascii="Garamond" w:hAnsi="Garamond" w:cs="Arial"/>
          <w:szCs w:val="20"/>
        </w:rPr>
        <w:t>The speed limit within the association is 15 mph.</w:t>
      </w:r>
    </w:p>
    <w:p w:rsidR="00DA1304" w:rsidRPr="00E25960" w:rsidRDefault="00DA1304" w:rsidP="00DA1304">
      <w:pPr>
        <w:pStyle w:val="ListParagraph"/>
        <w:rPr>
          <w:rFonts w:ascii="Garamond" w:hAnsi="Garamond" w:cs="Arial"/>
          <w:sz w:val="24"/>
          <w:szCs w:val="20"/>
        </w:rPr>
      </w:pPr>
    </w:p>
    <w:p w:rsidR="00DA1304" w:rsidRPr="00E25960" w:rsidRDefault="00DA1304" w:rsidP="00DA1304">
      <w:pPr>
        <w:pStyle w:val="ListParagraph"/>
        <w:numPr>
          <w:ilvl w:val="0"/>
          <w:numId w:val="2"/>
        </w:numPr>
        <w:autoSpaceDE w:val="0"/>
        <w:autoSpaceDN w:val="0"/>
        <w:adjustRightInd w:val="0"/>
        <w:spacing w:after="0" w:line="240" w:lineRule="auto"/>
        <w:rPr>
          <w:rFonts w:ascii="Garamond" w:hAnsi="Garamond" w:cs="Arial"/>
          <w:szCs w:val="20"/>
        </w:rPr>
      </w:pPr>
      <w:r w:rsidRPr="00E25960">
        <w:rPr>
          <w:rFonts w:ascii="Garamond" w:hAnsi="Garamond" w:cs="Arial"/>
          <w:szCs w:val="20"/>
        </w:rPr>
        <w:t>Each unit comes with assigned parking space(s), only the registered vehicle of the unit's resident can be parked on the assigned spots, violators will be towed away at owner's expense.</w:t>
      </w:r>
    </w:p>
    <w:p w:rsidR="00DA1304" w:rsidRPr="00E25960" w:rsidRDefault="00DA1304" w:rsidP="00DA1304">
      <w:pPr>
        <w:autoSpaceDE w:val="0"/>
        <w:autoSpaceDN w:val="0"/>
        <w:adjustRightInd w:val="0"/>
        <w:spacing w:after="0" w:line="240" w:lineRule="auto"/>
        <w:rPr>
          <w:rFonts w:ascii="Garamond" w:hAnsi="Garamond" w:cs="Arial"/>
          <w:szCs w:val="20"/>
        </w:rPr>
      </w:pPr>
    </w:p>
    <w:p w:rsidR="00DA1304" w:rsidRPr="00E25960" w:rsidRDefault="00DA1304" w:rsidP="00DA1304">
      <w:pPr>
        <w:pStyle w:val="ListParagraph"/>
        <w:numPr>
          <w:ilvl w:val="0"/>
          <w:numId w:val="2"/>
        </w:numPr>
        <w:autoSpaceDE w:val="0"/>
        <w:autoSpaceDN w:val="0"/>
        <w:adjustRightInd w:val="0"/>
        <w:spacing w:after="0" w:line="240" w:lineRule="auto"/>
        <w:rPr>
          <w:rFonts w:ascii="Garamond" w:hAnsi="Garamond" w:cs="Arial"/>
          <w:szCs w:val="20"/>
        </w:rPr>
      </w:pPr>
      <w:r w:rsidRPr="00E25960">
        <w:rPr>
          <w:rFonts w:ascii="Garamond" w:hAnsi="Garamond" w:cs="Arial"/>
          <w:szCs w:val="20"/>
        </w:rPr>
        <w:t>Loitering is not permitted around the parking areas.</w:t>
      </w:r>
    </w:p>
    <w:p w:rsidR="00DA1304" w:rsidRPr="00E25960" w:rsidRDefault="00DA1304" w:rsidP="00DA1304">
      <w:pPr>
        <w:autoSpaceDE w:val="0"/>
        <w:autoSpaceDN w:val="0"/>
        <w:adjustRightInd w:val="0"/>
        <w:spacing w:after="0" w:line="240" w:lineRule="auto"/>
        <w:rPr>
          <w:rFonts w:ascii="Garamond" w:hAnsi="Garamond" w:cs="Arial"/>
          <w:szCs w:val="20"/>
        </w:rPr>
      </w:pPr>
    </w:p>
    <w:p w:rsidR="00DA1304" w:rsidRPr="00E25960" w:rsidRDefault="00DA1304" w:rsidP="00DA1304">
      <w:pPr>
        <w:pStyle w:val="ListParagraph"/>
        <w:numPr>
          <w:ilvl w:val="0"/>
          <w:numId w:val="2"/>
        </w:numPr>
        <w:autoSpaceDE w:val="0"/>
        <w:autoSpaceDN w:val="0"/>
        <w:adjustRightInd w:val="0"/>
        <w:spacing w:after="0" w:line="240" w:lineRule="auto"/>
        <w:rPr>
          <w:rFonts w:ascii="Garamond" w:hAnsi="Garamond" w:cs="Arial"/>
          <w:szCs w:val="20"/>
        </w:rPr>
      </w:pPr>
      <w:r w:rsidRPr="00E25960">
        <w:rPr>
          <w:rFonts w:ascii="Garamond" w:hAnsi="Garamond" w:cs="Arial"/>
          <w:szCs w:val="20"/>
        </w:rPr>
        <w:t>Garbage is not to be outside of a unit or thrown in the garbage containers located by the mailbox area. Large trash items are not to be thrown in the trash dumpers, (furniture, appliances, etc.) each resident is responsible to discard all furniture on a properly way, violators will be fined.</w:t>
      </w:r>
    </w:p>
    <w:p w:rsidR="00DA1304" w:rsidRPr="00E25960" w:rsidRDefault="00DA1304" w:rsidP="00DA1304">
      <w:pPr>
        <w:autoSpaceDE w:val="0"/>
        <w:autoSpaceDN w:val="0"/>
        <w:adjustRightInd w:val="0"/>
        <w:spacing w:after="0" w:line="240" w:lineRule="auto"/>
        <w:rPr>
          <w:rFonts w:ascii="Garamond" w:hAnsi="Garamond" w:cs="Arial"/>
          <w:szCs w:val="20"/>
        </w:rPr>
      </w:pPr>
    </w:p>
    <w:p w:rsidR="00DA1304" w:rsidRPr="00E25960" w:rsidRDefault="00DA1304" w:rsidP="00DA1304">
      <w:pPr>
        <w:pStyle w:val="ListParagraph"/>
        <w:numPr>
          <w:ilvl w:val="0"/>
          <w:numId w:val="2"/>
        </w:numPr>
        <w:autoSpaceDE w:val="0"/>
        <w:autoSpaceDN w:val="0"/>
        <w:adjustRightInd w:val="0"/>
        <w:spacing w:after="0" w:line="240" w:lineRule="auto"/>
        <w:rPr>
          <w:rFonts w:ascii="Garamond" w:hAnsi="Garamond" w:cs="Arial"/>
          <w:szCs w:val="20"/>
        </w:rPr>
      </w:pPr>
      <w:r w:rsidRPr="00E25960">
        <w:rPr>
          <w:rFonts w:ascii="Garamond" w:hAnsi="Garamond" w:cs="Arial"/>
          <w:szCs w:val="20"/>
        </w:rPr>
        <w:t>Shopping carts are not to be brought into the association grounds and abandoned on the premises.</w:t>
      </w:r>
    </w:p>
    <w:p w:rsidR="00DA1304" w:rsidRPr="00E25960" w:rsidRDefault="00DA1304" w:rsidP="00DA1304">
      <w:pPr>
        <w:autoSpaceDE w:val="0"/>
        <w:autoSpaceDN w:val="0"/>
        <w:adjustRightInd w:val="0"/>
        <w:spacing w:after="0" w:line="240" w:lineRule="auto"/>
        <w:ind w:left="360"/>
        <w:rPr>
          <w:rFonts w:ascii="Garamond" w:hAnsi="Garamond" w:cs="Arial"/>
          <w:szCs w:val="20"/>
        </w:rPr>
      </w:pPr>
    </w:p>
    <w:p w:rsidR="00DA1304" w:rsidRPr="00E25960" w:rsidRDefault="00DA1304" w:rsidP="00DA1304">
      <w:pPr>
        <w:pStyle w:val="ListParagraph"/>
        <w:numPr>
          <w:ilvl w:val="0"/>
          <w:numId w:val="2"/>
        </w:numPr>
        <w:autoSpaceDE w:val="0"/>
        <w:autoSpaceDN w:val="0"/>
        <w:adjustRightInd w:val="0"/>
        <w:spacing w:after="0" w:line="240" w:lineRule="auto"/>
        <w:rPr>
          <w:rFonts w:ascii="Garamond" w:hAnsi="Garamond" w:cs="Arial"/>
          <w:szCs w:val="20"/>
        </w:rPr>
      </w:pPr>
      <w:r w:rsidRPr="00E25960">
        <w:rPr>
          <w:rFonts w:ascii="Garamond" w:hAnsi="Garamond" w:cs="Arial"/>
          <w:szCs w:val="20"/>
        </w:rPr>
        <w:t>Balconies are not to be used as storage areas; they should be used for their designated purposes.</w:t>
      </w:r>
    </w:p>
    <w:p w:rsidR="00DA1304" w:rsidRPr="00E25960" w:rsidRDefault="00DA1304" w:rsidP="00DA1304">
      <w:pPr>
        <w:autoSpaceDE w:val="0"/>
        <w:autoSpaceDN w:val="0"/>
        <w:adjustRightInd w:val="0"/>
        <w:spacing w:after="0" w:line="240" w:lineRule="auto"/>
        <w:rPr>
          <w:rFonts w:ascii="Garamond" w:hAnsi="Garamond" w:cs="Arial"/>
          <w:szCs w:val="20"/>
        </w:rPr>
      </w:pPr>
    </w:p>
    <w:p w:rsidR="00DA1304" w:rsidRPr="00E25960" w:rsidRDefault="00DA1304" w:rsidP="00DA1304">
      <w:pPr>
        <w:pStyle w:val="ListParagraph"/>
        <w:numPr>
          <w:ilvl w:val="0"/>
          <w:numId w:val="2"/>
        </w:numPr>
        <w:autoSpaceDE w:val="0"/>
        <w:autoSpaceDN w:val="0"/>
        <w:adjustRightInd w:val="0"/>
        <w:spacing w:after="0" w:line="240" w:lineRule="auto"/>
        <w:rPr>
          <w:rFonts w:ascii="Garamond" w:hAnsi="Garamond" w:cs="Arial"/>
          <w:szCs w:val="20"/>
        </w:rPr>
      </w:pPr>
      <w:r w:rsidRPr="00E25960">
        <w:rPr>
          <w:rFonts w:ascii="Garamond" w:hAnsi="Garamond" w:cs="Arial"/>
          <w:szCs w:val="20"/>
        </w:rPr>
        <w:t>All recreation areas are open from 7:00 am to sunset.</w:t>
      </w:r>
    </w:p>
    <w:p w:rsidR="00DA1304" w:rsidRPr="00E25960" w:rsidRDefault="00DA1304" w:rsidP="00DA1304">
      <w:pPr>
        <w:autoSpaceDE w:val="0"/>
        <w:autoSpaceDN w:val="0"/>
        <w:adjustRightInd w:val="0"/>
        <w:spacing w:after="0" w:line="240" w:lineRule="auto"/>
        <w:rPr>
          <w:rFonts w:ascii="Garamond" w:hAnsi="Garamond" w:cs="Arial"/>
          <w:szCs w:val="20"/>
        </w:rPr>
      </w:pPr>
    </w:p>
    <w:p w:rsidR="00DA1304" w:rsidRPr="00E25960" w:rsidRDefault="00DA1304" w:rsidP="00DA1304">
      <w:pPr>
        <w:pStyle w:val="ListParagraph"/>
        <w:autoSpaceDE w:val="0"/>
        <w:autoSpaceDN w:val="0"/>
        <w:adjustRightInd w:val="0"/>
        <w:spacing w:before="100" w:beforeAutospacing="1" w:after="0" w:line="240" w:lineRule="auto"/>
        <w:rPr>
          <w:rFonts w:ascii="Garamond" w:hAnsi="Garamond" w:cs="Arial"/>
          <w:szCs w:val="20"/>
        </w:rPr>
      </w:pPr>
    </w:p>
    <w:p w:rsidR="00DA1304" w:rsidRPr="00E25960" w:rsidRDefault="00DA1304" w:rsidP="00DA1304">
      <w:pPr>
        <w:pStyle w:val="ListParagraph"/>
        <w:rPr>
          <w:rFonts w:ascii="Garamond" w:hAnsi="Garamond" w:cs="Arial"/>
          <w:szCs w:val="20"/>
        </w:rPr>
      </w:pPr>
    </w:p>
    <w:p w:rsidR="00DA1304" w:rsidRPr="00E25960" w:rsidRDefault="00DA1304" w:rsidP="00DA1304">
      <w:pPr>
        <w:pStyle w:val="ListParagraph"/>
        <w:numPr>
          <w:ilvl w:val="0"/>
          <w:numId w:val="2"/>
        </w:numPr>
        <w:autoSpaceDE w:val="0"/>
        <w:autoSpaceDN w:val="0"/>
        <w:adjustRightInd w:val="0"/>
        <w:spacing w:before="100" w:beforeAutospacing="1" w:after="0" w:line="240" w:lineRule="auto"/>
        <w:rPr>
          <w:rFonts w:ascii="Garamond" w:hAnsi="Garamond" w:cs="Arial"/>
          <w:szCs w:val="20"/>
        </w:rPr>
      </w:pPr>
      <w:r w:rsidRPr="00E25960">
        <w:rPr>
          <w:rFonts w:ascii="Garamond" w:hAnsi="Garamond" w:cs="Arial"/>
          <w:szCs w:val="20"/>
        </w:rPr>
        <w:t>Children 12 and under allowed in the pool area and playground only with an adult 21 years or older. Owners are to abide by the pool regulation posted in the pool area.</w:t>
      </w:r>
    </w:p>
    <w:p w:rsidR="00DA1304" w:rsidRPr="00E25960" w:rsidRDefault="00DA1304" w:rsidP="00DA1304">
      <w:pPr>
        <w:autoSpaceDE w:val="0"/>
        <w:autoSpaceDN w:val="0"/>
        <w:adjustRightInd w:val="0"/>
        <w:spacing w:after="0" w:line="240" w:lineRule="auto"/>
        <w:rPr>
          <w:rFonts w:ascii="Garamond" w:hAnsi="Garamond" w:cs="Arial"/>
          <w:szCs w:val="20"/>
        </w:rPr>
      </w:pPr>
    </w:p>
    <w:p w:rsidR="00DA1304" w:rsidRPr="00E25960" w:rsidRDefault="00DA1304" w:rsidP="00DA1304">
      <w:pPr>
        <w:pStyle w:val="ListParagraph"/>
        <w:numPr>
          <w:ilvl w:val="0"/>
          <w:numId w:val="2"/>
        </w:numPr>
        <w:autoSpaceDE w:val="0"/>
        <w:autoSpaceDN w:val="0"/>
        <w:adjustRightInd w:val="0"/>
        <w:spacing w:after="0" w:line="240" w:lineRule="auto"/>
        <w:rPr>
          <w:rFonts w:ascii="Garamond" w:hAnsi="Garamond" w:cs="Arial"/>
          <w:szCs w:val="20"/>
        </w:rPr>
      </w:pPr>
      <w:r w:rsidRPr="00E25960">
        <w:rPr>
          <w:rFonts w:ascii="Garamond" w:hAnsi="Garamond" w:cs="Arial"/>
          <w:szCs w:val="20"/>
        </w:rPr>
        <w:t>All guests must be accompanied by owner when using the recreation areas (pool playground, picnic, area, recreation room.)</w:t>
      </w:r>
    </w:p>
    <w:p w:rsidR="00DA1304" w:rsidRPr="00E25960" w:rsidRDefault="00DA1304" w:rsidP="00DA1304">
      <w:pPr>
        <w:autoSpaceDE w:val="0"/>
        <w:autoSpaceDN w:val="0"/>
        <w:adjustRightInd w:val="0"/>
        <w:spacing w:after="0" w:line="240" w:lineRule="auto"/>
        <w:rPr>
          <w:rFonts w:ascii="Garamond" w:hAnsi="Garamond" w:cs="Arial"/>
          <w:szCs w:val="20"/>
        </w:rPr>
      </w:pPr>
    </w:p>
    <w:p w:rsidR="00FF4A45" w:rsidRPr="00E25960" w:rsidRDefault="00DA1304" w:rsidP="00DA1304">
      <w:pPr>
        <w:pStyle w:val="ListParagraph"/>
        <w:numPr>
          <w:ilvl w:val="0"/>
          <w:numId w:val="2"/>
        </w:numPr>
        <w:autoSpaceDE w:val="0"/>
        <w:autoSpaceDN w:val="0"/>
        <w:adjustRightInd w:val="0"/>
        <w:spacing w:after="0" w:line="240" w:lineRule="auto"/>
        <w:rPr>
          <w:rFonts w:ascii="Garamond" w:hAnsi="Garamond" w:cs="Arial"/>
          <w:szCs w:val="20"/>
        </w:rPr>
      </w:pPr>
      <w:r w:rsidRPr="00E25960">
        <w:rPr>
          <w:rFonts w:ascii="Garamond" w:hAnsi="Garamond" w:cs="Arial"/>
          <w:szCs w:val="20"/>
        </w:rPr>
        <w:t>Pets are not permitted in the recreation areas (pool, picnic area, recreation room). And dog are permitted only 1 per unit and not over 30 pounds.</w:t>
      </w:r>
    </w:p>
    <w:p w:rsidR="00DA1304" w:rsidRPr="00E25960" w:rsidRDefault="00DA1304" w:rsidP="00DA1304">
      <w:pPr>
        <w:autoSpaceDE w:val="0"/>
        <w:autoSpaceDN w:val="0"/>
        <w:adjustRightInd w:val="0"/>
        <w:spacing w:after="0" w:line="240" w:lineRule="auto"/>
        <w:rPr>
          <w:rFonts w:ascii="Garamond" w:hAnsi="Garamond" w:cs="Arial"/>
          <w:sz w:val="24"/>
          <w:szCs w:val="20"/>
        </w:rPr>
      </w:pPr>
    </w:p>
    <w:p w:rsidR="00DA1304" w:rsidRPr="00E25960" w:rsidRDefault="00DA1304" w:rsidP="00DA1304">
      <w:pPr>
        <w:pStyle w:val="ListParagraph"/>
        <w:numPr>
          <w:ilvl w:val="0"/>
          <w:numId w:val="2"/>
        </w:numPr>
        <w:autoSpaceDE w:val="0"/>
        <w:autoSpaceDN w:val="0"/>
        <w:adjustRightInd w:val="0"/>
        <w:spacing w:after="0" w:line="240" w:lineRule="auto"/>
        <w:rPr>
          <w:rFonts w:ascii="Garamond" w:hAnsi="Garamond" w:cs="Arial"/>
          <w:szCs w:val="20"/>
        </w:rPr>
      </w:pPr>
      <w:r w:rsidRPr="00E25960">
        <w:rPr>
          <w:rFonts w:ascii="Garamond" w:hAnsi="Garamond" w:cs="Arial"/>
          <w:szCs w:val="20"/>
        </w:rPr>
        <w:t>Recreation areas (pool, playground, picnic area recreation room) must be cleaned after use.</w:t>
      </w:r>
    </w:p>
    <w:p w:rsidR="00DA1304" w:rsidRPr="00E25960" w:rsidRDefault="00DA1304" w:rsidP="00DA1304">
      <w:pPr>
        <w:autoSpaceDE w:val="0"/>
        <w:autoSpaceDN w:val="0"/>
        <w:adjustRightInd w:val="0"/>
        <w:spacing w:after="0" w:line="240" w:lineRule="auto"/>
        <w:rPr>
          <w:rFonts w:ascii="Garamond" w:hAnsi="Garamond" w:cs="Arial"/>
          <w:szCs w:val="20"/>
        </w:rPr>
      </w:pPr>
    </w:p>
    <w:p w:rsidR="00DA1304" w:rsidRPr="00E25960" w:rsidRDefault="00DA1304" w:rsidP="00DA1304">
      <w:pPr>
        <w:pStyle w:val="ListParagraph"/>
        <w:numPr>
          <w:ilvl w:val="0"/>
          <w:numId w:val="2"/>
        </w:numPr>
        <w:autoSpaceDE w:val="0"/>
        <w:autoSpaceDN w:val="0"/>
        <w:adjustRightInd w:val="0"/>
        <w:spacing w:after="0" w:line="240" w:lineRule="auto"/>
        <w:rPr>
          <w:rFonts w:ascii="Garamond" w:hAnsi="Garamond" w:cs="Arial"/>
          <w:szCs w:val="20"/>
        </w:rPr>
      </w:pPr>
      <w:r w:rsidRPr="00E25960">
        <w:rPr>
          <w:rFonts w:ascii="Garamond" w:hAnsi="Garamond" w:cs="Arial"/>
          <w:szCs w:val="20"/>
        </w:rPr>
        <w:t>Unit purchases and rental (minimum 1 year lease) must be approved by</w:t>
      </w:r>
      <w:r w:rsidR="00125742">
        <w:rPr>
          <w:rFonts w:ascii="Garamond" w:hAnsi="Garamond" w:cs="Arial"/>
          <w:szCs w:val="20"/>
        </w:rPr>
        <w:t xml:space="preserve"> the</w:t>
      </w:r>
      <w:r w:rsidRPr="00E25960">
        <w:rPr>
          <w:rFonts w:ascii="Garamond" w:hAnsi="Garamond" w:cs="Arial"/>
          <w:szCs w:val="20"/>
        </w:rPr>
        <w:t xml:space="preserve"> Board of Directors, and the approval is subject to a personal interview with purchaser or tenant.</w:t>
      </w:r>
    </w:p>
    <w:p w:rsidR="00DA1304" w:rsidRPr="00E25960" w:rsidRDefault="00DA1304" w:rsidP="00DA1304">
      <w:pPr>
        <w:autoSpaceDE w:val="0"/>
        <w:autoSpaceDN w:val="0"/>
        <w:adjustRightInd w:val="0"/>
        <w:spacing w:after="0" w:line="240" w:lineRule="auto"/>
        <w:rPr>
          <w:rFonts w:ascii="Garamond" w:hAnsi="Garamond" w:cs="Arial"/>
          <w:szCs w:val="20"/>
        </w:rPr>
      </w:pPr>
    </w:p>
    <w:p w:rsidR="00DA1304" w:rsidRPr="00E25960" w:rsidRDefault="00DA1304" w:rsidP="00DA1304">
      <w:pPr>
        <w:pStyle w:val="ListParagraph"/>
        <w:numPr>
          <w:ilvl w:val="0"/>
          <w:numId w:val="2"/>
        </w:numPr>
        <w:autoSpaceDE w:val="0"/>
        <w:autoSpaceDN w:val="0"/>
        <w:adjustRightInd w:val="0"/>
        <w:spacing w:after="0" w:line="240" w:lineRule="auto"/>
        <w:rPr>
          <w:rFonts w:ascii="Garamond" w:hAnsi="Garamond" w:cs="Arial"/>
          <w:szCs w:val="20"/>
        </w:rPr>
      </w:pPr>
      <w:r w:rsidRPr="00E25960">
        <w:rPr>
          <w:rFonts w:ascii="Garamond" w:hAnsi="Garamond" w:cs="Arial"/>
          <w:szCs w:val="20"/>
        </w:rPr>
        <w:t>The sale or rental application for purchases or tenants is a $100.00 application fee and $100.00 per any additional applicant over 18 years old (without exceptions), to complete the required screening and background check costs.</w:t>
      </w:r>
    </w:p>
    <w:p w:rsidR="00DA1304" w:rsidRPr="00E25960" w:rsidRDefault="00DA1304" w:rsidP="00DA1304">
      <w:pPr>
        <w:autoSpaceDE w:val="0"/>
        <w:autoSpaceDN w:val="0"/>
        <w:adjustRightInd w:val="0"/>
        <w:spacing w:after="0" w:line="240" w:lineRule="auto"/>
        <w:rPr>
          <w:rFonts w:ascii="Garamond" w:hAnsi="Garamond" w:cs="Arial"/>
          <w:szCs w:val="20"/>
        </w:rPr>
      </w:pPr>
    </w:p>
    <w:p w:rsidR="00DA1304" w:rsidRPr="00E25960" w:rsidRDefault="00DA1304" w:rsidP="00DA1304">
      <w:pPr>
        <w:pStyle w:val="ListParagraph"/>
        <w:numPr>
          <w:ilvl w:val="0"/>
          <w:numId w:val="2"/>
        </w:numPr>
        <w:autoSpaceDE w:val="0"/>
        <w:autoSpaceDN w:val="0"/>
        <w:adjustRightInd w:val="0"/>
        <w:spacing w:after="0" w:line="240" w:lineRule="auto"/>
        <w:rPr>
          <w:rFonts w:ascii="Garamond" w:hAnsi="Garamond" w:cs="Arial"/>
          <w:szCs w:val="20"/>
        </w:rPr>
      </w:pPr>
      <w:r w:rsidRPr="00E25960">
        <w:rPr>
          <w:rFonts w:ascii="Garamond" w:hAnsi="Garamond" w:cs="Arial"/>
          <w:szCs w:val="20"/>
        </w:rPr>
        <w:t>Violations of these Rules and Regulations and/ or the governing documents of this association will result in a fine not to exceed $ 100.00 per incident per day and not to exceed $1,000.00 per violation.</w:t>
      </w:r>
    </w:p>
    <w:p w:rsidR="00DA1304" w:rsidRPr="00E25960" w:rsidRDefault="00DA1304" w:rsidP="00DA1304">
      <w:pPr>
        <w:autoSpaceDE w:val="0"/>
        <w:autoSpaceDN w:val="0"/>
        <w:adjustRightInd w:val="0"/>
        <w:spacing w:after="0" w:line="240" w:lineRule="auto"/>
        <w:rPr>
          <w:rFonts w:ascii="Garamond" w:hAnsi="Garamond" w:cs="Arial"/>
          <w:szCs w:val="20"/>
        </w:rPr>
      </w:pPr>
    </w:p>
    <w:p w:rsidR="001F4202" w:rsidRPr="00E25960" w:rsidRDefault="00DA1304" w:rsidP="001F4202">
      <w:pPr>
        <w:pStyle w:val="ListParagraph"/>
        <w:numPr>
          <w:ilvl w:val="0"/>
          <w:numId w:val="2"/>
        </w:numPr>
        <w:autoSpaceDE w:val="0"/>
        <w:autoSpaceDN w:val="0"/>
        <w:adjustRightInd w:val="0"/>
        <w:spacing w:after="0" w:line="240" w:lineRule="auto"/>
        <w:rPr>
          <w:rFonts w:ascii="Garamond" w:hAnsi="Garamond" w:cs="Arial"/>
          <w:szCs w:val="20"/>
        </w:rPr>
      </w:pPr>
      <w:r w:rsidRPr="00E25960">
        <w:rPr>
          <w:rFonts w:ascii="Garamond" w:hAnsi="Garamond" w:cs="Arial"/>
          <w:szCs w:val="20"/>
        </w:rPr>
        <w:t>All requests, concerns or complaints should be sen</w:t>
      </w:r>
      <w:r w:rsidR="00125742">
        <w:rPr>
          <w:rFonts w:ascii="Garamond" w:hAnsi="Garamond" w:cs="Arial"/>
          <w:szCs w:val="20"/>
        </w:rPr>
        <w:t>t</w:t>
      </w:r>
      <w:r w:rsidRPr="00E25960">
        <w:rPr>
          <w:rFonts w:ascii="Garamond" w:hAnsi="Garamond" w:cs="Arial"/>
          <w:szCs w:val="20"/>
        </w:rPr>
        <w:t xml:space="preserve"> in written</w:t>
      </w:r>
      <w:r w:rsidR="00125742">
        <w:rPr>
          <w:rFonts w:ascii="Garamond" w:hAnsi="Garamond" w:cs="Arial"/>
          <w:szCs w:val="20"/>
        </w:rPr>
        <w:t xml:space="preserve"> form</w:t>
      </w:r>
      <w:r w:rsidRPr="00E25960">
        <w:rPr>
          <w:rFonts w:ascii="Garamond" w:hAnsi="Garamond" w:cs="Arial"/>
          <w:szCs w:val="20"/>
        </w:rPr>
        <w:t xml:space="preserve"> to the management company </w:t>
      </w:r>
      <w:r w:rsidR="00125742">
        <w:rPr>
          <w:rFonts w:ascii="Garamond" w:hAnsi="Garamond" w:cs="Arial"/>
          <w:szCs w:val="20"/>
        </w:rPr>
        <w:t>NEIGHBORHOOD PROPERTY MANAGEMENT,</w:t>
      </w:r>
      <w:r w:rsidRPr="00E25960">
        <w:rPr>
          <w:rFonts w:ascii="Garamond" w:hAnsi="Garamond" w:cs="Arial"/>
          <w:szCs w:val="20"/>
        </w:rPr>
        <w:t xml:space="preserve"> via Fax to (305)</w:t>
      </w:r>
      <w:r w:rsidR="00125742">
        <w:rPr>
          <w:rFonts w:ascii="Garamond" w:hAnsi="Garamond" w:cs="Arial"/>
          <w:szCs w:val="20"/>
        </w:rPr>
        <w:t>825-0608</w:t>
      </w:r>
      <w:r w:rsidRPr="00E25960">
        <w:rPr>
          <w:rFonts w:ascii="Garamond" w:hAnsi="Garamond" w:cs="Arial"/>
          <w:szCs w:val="20"/>
        </w:rPr>
        <w:t xml:space="preserve"> or to the assigned Property Manager </w:t>
      </w:r>
      <w:r w:rsidR="00125742">
        <w:rPr>
          <w:rFonts w:ascii="Garamond" w:hAnsi="Garamond" w:cs="Arial"/>
          <w:szCs w:val="20"/>
        </w:rPr>
        <w:t>Sylvia Solano</w:t>
      </w:r>
      <w:r w:rsidRPr="00E25960">
        <w:rPr>
          <w:rFonts w:ascii="Garamond" w:hAnsi="Garamond" w:cs="Arial"/>
          <w:szCs w:val="20"/>
        </w:rPr>
        <w:t xml:space="preserve"> via Email </w:t>
      </w:r>
      <w:hyperlink r:id="rId8" w:history="1">
        <w:r w:rsidR="00125742" w:rsidRPr="007918A7">
          <w:rPr>
            <w:rStyle w:val="Hyperlink"/>
            <w:rFonts w:ascii="Garamond" w:hAnsi="Garamond" w:cs="Arial"/>
            <w:szCs w:val="20"/>
          </w:rPr>
          <w:t>ssolano@npmassociation.com</w:t>
        </w:r>
      </w:hyperlink>
      <w:r w:rsidR="00DE5697">
        <w:rPr>
          <w:rFonts w:ascii="Garamond" w:hAnsi="Garamond" w:cs="Arial"/>
          <w:szCs w:val="20"/>
        </w:rPr>
        <w:t>,</w:t>
      </w:r>
      <w:bookmarkStart w:id="0" w:name="_GoBack"/>
      <w:bookmarkEnd w:id="0"/>
      <w:r w:rsidR="001F4202" w:rsidRPr="00E25960">
        <w:rPr>
          <w:rFonts w:ascii="Garamond" w:hAnsi="Garamond" w:cs="Arial"/>
          <w:szCs w:val="20"/>
        </w:rPr>
        <w:t xml:space="preserve"> and </w:t>
      </w:r>
      <w:r w:rsidR="00125742">
        <w:rPr>
          <w:rFonts w:ascii="Garamond" w:hAnsi="Garamond" w:cs="Arial"/>
          <w:szCs w:val="20"/>
        </w:rPr>
        <w:t>general email</w:t>
      </w:r>
      <w:r w:rsidR="00267CED">
        <w:rPr>
          <w:rFonts w:ascii="Garamond" w:hAnsi="Garamond" w:cs="Arial"/>
          <w:szCs w:val="20"/>
        </w:rPr>
        <w:t xml:space="preserve"> </w:t>
      </w:r>
      <w:hyperlink r:id="rId9" w:history="1">
        <w:r w:rsidR="00125742" w:rsidRPr="007918A7">
          <w:rPr>
            <w:rStyle w:val="Hyperlink"/>
            <w:rFonts w:ascii="Garamond" w:hAnsi="Garamond" w:cs="Arial"/>
            <w:szCs w:val="20"/>
          </w:rPr>
          <w:t>npm@npmassociation.com</w:t>
        </w:r>
      </w:hyperlink>
      <w:r w:rsidR="001F4202" w:rsidRPr="00E25960">
        <w:rPr>
          <w:rFonts w:ascii="Garamond" w:hAnsi="Garamond" w:cs="Arial"/>
          <w:szCs w:val="20"/>
        </w:rPr>
        <w:t xml:space="preserve"> . </w:t>
      </w:r>
    </w:p>
    <w:p w:rsidR="00DA1304" w:rsidRPr="00E25960" w:rsidRDefault="00DA1304" w:rsidP="00DA1304">
      <w:pPr>
        <w:autoSpaceDE w:val="0"/>
        <w:autoSpaceDN w:val="0"/>
        <w:adjustRightInd w:val="0"/>
        <w:spacing w:after="0" w:line="240" w:lineRule="auto"/>
        <w:rPr>
          <w:rFonts w:ascii="Garamond" w:hAnsi="Garamond" w:cs="Arial"/>
          <w:szCs w:val="20"/>
        </w:rPr>
      </w:pPr>
    </w:p>
    <w:p w:rsidR="00F8370F" w:rsidRPr="00E25960" w:rsidRDefault="00DA1304" w:rsidP="00F8370F">
      <w:pPr>
        <w:pStyle w:val="ListParagraph"/>
        <w:numPr>
          <w:ilvl w:val="0"/>
          <w:numId w:val="2"/>
        </w:numPr>
        <w:autoSpaceDE w:val="0"/>
        <w:autoSpaceDN w:val="0"/>
        <w:adjustRightInd w:val="0"/>
        <w:spacing w:after="0" w:line="240" w:lineRule="auto"/>
        <w:rPr>
          <w:rFonts w:ascii="Garamond" w:hAnsi="Garamond" w:cs="Arial"/>
          <w:szCs w:val="20"/>
        </w:rPr>
      </w:pPr>
      <w:r w:rsidRPr="00E25960">
        <w:rPr>
          <w:rFonts w:ascii="Garamond" w:hAnsi="Garamond" w:cs="Arial"/>
          <w:szCs w:val="20"/>
        </w:rPr>
        <w:t xml:space="preserve">In order to get access to the roof top or any other closed common areas you need to get permission either from the Board of Directors or from the management </w:t>
      </w:r>
      <w:proofErr w:type="gramStart"/>
      <w:r w:rsidRPr="00E25960">
        <w:rPr>
          <w:rFonts w:ascii="Garamond" w:hAnsi="Garamond" w:cs="Arial"/>
          <w:szCs w:val="20"/>
        </w:rPr>
        <w:t>company,</w:t>
      </w:r>
      <w:proofErr w:type="gramEnd"/>
      <w:r w:rsidRPr="00E25960">
        <w:rPr>
          <w:rFonts w:ascii="Garamond" w:hAnsi="Garamond" w:cs="Arial"/>
          <w:szCs w:val="20"/>
        </w:rPr>
        <w:t xml:space="preserve"> and it is subject to the contractors or technicians presenting their documentation (current license and insurance).</w:t>
      </w:r>
    </w:p>
    <w:p w:rsidR="00F8370F" w:rsidRPr="00E25960" w:rsidRDefault="00F8370F" w:rsidP="00F8370F">
      <w:pPr>
        <w:pStyle w:val="ListParagraph"/>
        <w:rPr>
          <w:rFonts w:ascii="Garamond" w:hAnsi="Garamond" w:cs="Times New Roman"/>
          <w:sz w:val="18"/>
          <w:szCs w:val="18"/>
        </w:rPr>
      </w:pPr>
    </w:p>
    <w:p w:rsidR="00F8370F" w:rsidRPr="00E25960" w:rsidRDefault="00F8370F" w:rsidP="00F8370F">
      <w:pPr>
        <w:pStyle w:val="ListParagraph"/>
        <w:numPr>
          <w:ilvl w:val="0"/>
          <w:numId w:val="2"/>
        </w:numPr>
        <w:autoSpaceDE w:val="0"/>
        <w:autoSpaceDN w:val="0"/>
        <w:adjustRightInd w:val="0"/>
        <w:spacing w:after="0" w:line="240" w:lineRule="auto"/>
        <w:rPr>
          <w:rFonts w:ascii="Garamond" w:hAnsi="Garamond" w:cs="Arial"/>
          <w:sz w:val="28"/>
          <w:szCs w:val="20"/>
        </w:rPr>
      </w:pPr>
      <w:r w:rsidRPr="00E25960">
        <w:rPr>
          <w:rFonts w:ascii="Garamond" w:hAnsi="Garamond" w:cs="Times New Roman"/>
          <w:szCs w:val="18"/>
        </w:rPr>
        <w:t xml:space="preserve">A unit owner shall not permit anything to be done or kept in his unit which </w:t>
      </w:r>
      <w:r w:rsidRPr="00E25960">
        <w:rPr>
          <w:rFonts w:ascii="Garamond" w:hAnsi="Garamond" w:cs="Arial"/>
          <w:szCs w:val="18"/>
        </w:rPr>
        <w:t xml:space="preserve">will </w:t>
      </w:r>
      <w:r w:rsidRPr="00E25960">
        <w:rPr>
          <w:rFonts w:ascii="Garamond" w:hAnsi="Garamond" w:cs="Times New Roman"/>
          <w:szCs w:val="18"/>
        </w:rPr>
        <w:t>increase the insurance rates on the unit, the Common Elements, or any portions of Sunset Palms West Condominium or obstruct or interfere with the rights of other unit owners or the Association. A unit owner shall not commit or permit any nuisance, immoral or an illegal act in his unit or the Common Elements or any portion of Sunset Palms West Condominium.</w:t>
      </w:r>
    </w:p>
    <w:p w:rsidR="00DA1304" w:rsidRPr="00E25960" w:rsidRDefault="00DA1304">
      <w:pPr>
        <w:autoSpaceDE w:val="0"/>
        <w:autoSpaceDN w:val="0"/>
        <w:adjustRightInd w:val="0"/>
        <w:spacing w:after="0" w:line="240" w:lineRule="auto"/>
        <w:rPr>
          <w:rFonts w:ascii="Garamond" w:hAnsi="Garamond" w:cs="Arial"/>
          <w:sz w:val="20"/>
          <w:szCs w:val="20"/>
        </w:rPr>
      </w:pPr>
    </w:p>
    <w:sectPr w:rsidR="00DA1304" w:rsidRPr="00E25960" w:rsidSect="001E5B13">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595" w:rsidRDefault="005F2595" w:rsidP="005F2595">
      <w:pPr>
        <w:spacing w:after="0" w:line="240" w:lineRule="auto"/>
      </w:pPr>
      <w:r>
        <w:separator/>
      </w:r>
    </w:p>
  </w:endnote>
  <w:endnote w:type="continuationSeparator" w:id="0">
    <w:p w:rsidR="005F2595" w:rsidRDefault="005F2595" w:rsidP="005F25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595" w:rsidRDefault="005F2595" w:rsidP="005F2595">
      <w:pPr>
        <w:spacing w:after="0" w:line="240" w:lineRule="auto"/>
      </w:pPr>
      <w:r>
        <w:separator/>
      </w:r>
    </w:p>
  </w:footnote>
  <w:footnote w:type="continuationSeparator" w:id="0">
    <w:p w:rsidR="005F2595" w:rsidRDefault="005F2595" w:rsidP="005F25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595" w:rsidRPr="005F2595" w:rsidRDefault="004A4EFE" w:rsidP="00050B90">
    <w:pPr>
      <w:pStyle w:val="Header"/>
      <w:jc w:val="center"/>
      <w:rPr>
        <w:rFonts w:ascii="Garamond" w:hAnsi="Garamond"/>
        <w:sz w:val="40"/>
      </w:rPr>
    </w:pPr>
    <w:r>
      <w:rPr>
        <w:rFonts w:ascii="Garamond" w:hAnsi="Garamond"/>
        <w:noProof/>
        <w:sz w:val="40"/>
      </w:rPr>
      <w:drawing>
        <wp:anchor distT="0" distB="0" distL="114300" distR="114300" simplePos="0" relativeHeight="251660288" behindDoc="1" locked="0" layoutInCell="1" allowOverlap="1">
          <wp:simplePos x="0" y="0"/>
          <wp:positionH relativeFrom="margin">
            <wp:posOffset>5324475</wp:posOffset>
          </wp:positionH>
          <wp:positionV relativeFrom="paragraph">
            <wp:posOffset>-419100</wp:posOffset>
          </wp:positionV>
          <wp:extent cx="790575" cy="8667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lm-tree.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flipH="1">
                    <a:off x="0" y="0"/>
                    <a:ext cx="790575" cy="866775"/>
                  </a:xfrm>
                  <a:prstGeom prst="rect">
                    <a:avLst/>
                  </a:prstGeom>
                </pic:spPr>
              </pic:pic>
            </a:graphicData>
          </a:graphic>
        </wp:anchor>
      </w:drawing>
    </w:r>
    <w:r w:rsidR="00050B90">
      <w:rPr>
        <w:rFonts w:ascii="Garamond" w:hAnsi="Garamond"/>
        <w:noProof/>
        <w:sz w:val="40"/>
      </w:rPr>
      <w:drawing>
        <wp:anchor distT="0" distB="0" distL="114300" distR="114300" simplePos="0" relativeHeight="251658240" behindDoc="1" locked="0" layoutInCell="1" allowOverlap="1">
          <wp:simplePos x="0" y="0"/>
          <wp:positionH relativeFrom="column">
            <wp:posOffset>-200025</wp:posOffset>
          </wp:positionH>
          <wp:positionV relativeFrom="paragraph">
            <wp:posOffset>-419100</wp:posOffset>
          </wp:positionV>
          <wp:extent cx="866775" cy="8667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lm-tree.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66775" cy="866775"/>
                  </a:xfrm>
                  <a:prstGeom prst="rect">
                    <a:avLst/>
                  </a:prstGeom>
                </pic:spPr>
              </pic:pic>
            </a:graphicData>
          </a:graphic>
        </wp:anchor>
      </w:drawing>
    </w:r>
    <w:r w:rsidR="005F2595">
      <w:rPr>
        <w:rFonts w:ascii="Garamond" w:hAnsi="Garamond"/>
        <w:sz w:val="40"/>
      </w:rPr>
      <w:t>Sunset Palms West Condominium Association, Inc.</w:t>
    </w:r>
    <w:r w:rsidRPr="004A4EFE">
      <w:rPr>
        <w:rFonts w:ascii="Garamond" w:hAnsi="Garamond"/>
        <w:noProof/>
        <w:sz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31FF"/>
    <w:multiLevelType w:val="hybridMultilevel"/>
    <w:tmpl w:val="5D4E1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62990"/>
    <w:multiLevelType w:val="hybridMultilevel"/>
    <w:tmpl w:val="0E7AB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30957"/>
    <w:multiLevelType w:val="hybridMultilevel"/>
    <w:tmpl w:val="EC203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E7FF2"/>
    <w:multiLevelType w:val="hybridMultilevel"/>
    <w:tmpl w:val="6EC2758C"/>
    <w:lvl w:ilvl="0" w:tplc="F648A8E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03A90"/>
    <w:multiLevelType w:val="hybridMultilevel"/>
    <w:tmpl w:val="161A5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765F78"/>
    <w:multiLevelType w:val="hybridMultilevel"/>
    <w:tmpl w:val="B7C0C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846E69"/>
    <w:multiLevelType w:val="hybridMultilevel"/>
    <w:tmpl w:val="A32C4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5F2595"/>
    <w:rsid w:val="00050B90"/>
    <w:rsid w:val="0010683D"/>
    <w:rsid w:val="00125742"/>
    <w:rsid w:val="001E5B13"/>
    <w:rsid w:val="001F4202"/>
    <w:rsid w:val="00267CED"/>
    <w:rsid w:val="003C5E4F"/>
    <w:rsid w:val="004A4EFE"/>
    <w:rsid w:val="004A5F2D"/>
    <w:rsid w:val="00567710"/>
    <w:rsid w:val="005F2595"/>
    <w:rsid w:val="00A82E38"/>
    <w:rsid w:val="00DA1304"/>
    <w:rsid w:val="00DE5697"/>
    <w:rsid w:val="00E25960"/>
    <w:rsid w:val="00F10BCD"/>
    <w:rsid w:val="00F8370F"/>
    <w:rsid w:val="00FF4A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B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595"/>
  </w:style>
  <w:style w:type="paragraph" w:styleId="Footer">
    <w:name w:val="footer"/>
    <w:basedOn w:val="Normal"/>
    <w:link w:val="FooterChar"/>
    <w:uiPriority w:val="99"/>
    <w:unhideWhenUsed/>
    <w:rsid w:val="005F2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595"/>
  </w:style>
  <w:style w:type="paragraph" w:styleId="ListParagraph">
    <w:name w:val="List Paragraph"/>
    <w:basedOn w:val="Normal"/>
    <w:uiPriority w:val="34"/>
    <w:qFormat/>
    <w:rsid w:val="00FF4A45"/>
    <w:pPr>
      <w:ind w:left="720"/>
      <w:contextualSpacing/>
    </w:pPr>
  </w:style>
  <w:style w:type="character" w:styleId="Hyperlink">
    <w:name w:val="Hyperlink"/>
    <w:basedOn w:val="DefaultParagraphFont"/>
    <w:uiPriority w:val="99"/>
    <w:unhideWhenUsed/>
    <w:rsid w:val="001F4202"/>
    <w:rPr>
      <w:color w:val="0563C1" w:themeColor="hyperlink"/>
      <w:u w:val="single"/>
    </w:rPr>
  </w:style>
  <w:style w:type="character" w:customStyle="1" w:styleId="UnresolvedMention">
    <w:name w:val="Unresolved Mention"/>
    <w:basedOn w:val="DefaultParagraphFont"/>
    <w:uiPriority w:val="99"/>
    <w:semiHidden/>
    <w:unhideWhenUsed/>
    <w:rsid w:val="00267CED"/>
    <w:rPr>
      <w:color w:val="808080"/>
      <w:shd w:val="clear" w:color="auto" w:fill="E6E6E6"/>
    </w:rPr>
  </w:style>
  <w:style w:type="paragraph" w:styleId="BalloonText">
    <w:name w:val="Balloon Text"/>
    <w:basedOn w:val="Normal"/>
    <w:link w:val="BalloonTextChar"/>
    <w:uiPriority w:val="99"/>
    <w:semiHidden/>
    <w:unhideWhenUsed/>
    <w:rsid w:val="00267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CE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olano@npmassociat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pm@npmassoci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2FF78-DBD0-48C9-A308-CB065166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2</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Agent</dc:creator>
  <cp:keywords/>
  <dc:description/>
  <cp:lastModifiedBy>Sylvia</cp:lastModifiedBy>
  <cp:revision>8</cp:revision>
  <cp:lastPrinted>2018-05-30T19:00:00Z</cp:lastPrinted>
  <dcterms:created xsi:type="dcterms:W3CDTF">2014-11-04T18:20:00Z</dcterms:created>
  <dcterms:modified xsi:type="dcterms:W3CDTF">2020-09-01T21:08:00Z</dcterms:modified>
</cp:coreProperties>
</file>